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151AA"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noProof/>
          <w:sz w:val="28"/>
          <w:szCs w:val="28"/>
        </w:rPr>
        <w:drawing>
          <wp:inline distT="0" distB="0" distL="0" distR="0" wp14:anchorId="6ADAA6F0" wp14:editId="61433C52">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576E1F1"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2CC6A5B5"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5BCFCB59"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4DB8F0D2"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p>
    <w:p w14:paraId="4AFB79D0"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2C7CEC04"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p>
    <w:p w14:paraId="4F772BEB"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29DCC7BD" w14:textId="77777777" w:rsidR="00224391" w:rsidRPr="00702B87" w:rsidRDefault="00224391" w:rsidP="00224391">
      <w:pPr>
        <w:spacing w:after="0" w:line="240" w:lineRule="auto"/>
        <w:ind w:firstLine="567"/>
        <w:jc w:val="center"/>
        <w:rPr>
          <w:rFonts w:ascii="Times New Roman" w:hAnsi="Times New Roman" w:cs="Times New Roman"/>
          <w:b/>
          <w:bCs/>
          <w:sz w:val="28"/>
          <w:szCs w:val="28"/>
        </w:rPr>
      </w:pPr>
    </w:p>
    <w:p w14:paraId="15E770AF" w14:textId="0101B17B" w:rsidR="00224391" w:rsidRPr="00702B87" w:rsidRDefault="00224391" w:rsidP="0022439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42</w:t>
      </w:r>
    </w:p>
    <w:p w14:paraId="66309044" w14:textId="77777777" w:rsidR="00885077" w:rsidRPr="00224391"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37"/>
        <w:gridCol w:w="4217"/>
      </w:tblGrid>
      <w:tr w:rsidR="00885077" w:rsidRPr="00FD0462" w14:paraId="298348C7" w14:textId="77777777" w:rsidTr="00BF1359">
        <w:tc>
          <w:tcPr>
            <w:tcW w:w="5637" w:type="dxa"/>
          </w:tcPr>
          <w:p w14:paraId="701B8121" w14:textId="190B50F8" w:rsidR="00885077" w:rsidRPr="004370B1" w:rsidRDefault="00C02FD3" w:rsidP="00682954">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sidR="00414414">
              <w:rPr>
                <w:rFonts w:ascii="Times New Roman" w:eastAsia="Times New Roman" w:hAnsi="Times New Roman" w:cs="Times New Roman"/>
                <w:b/>
                <w:bCs/>
                <w:sz w:val="28"/>
                <w:szCs w:val="28"/>
                <w:lang w:eastAsia="ru-RU"/>
              </w:rPr>
              <w:t>Довгалівського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414414">
              <w:rPr>
                <w:rFonts w:ascii="Times New Roman" w:eastAsia="Times New Roman" w:hAnsi="Times New Roman" w:cs="Times New Roman"/>
                <w:b/>
                <w:bCs/>
                <w:sz w:val="28"/>
                <w:szCs w:val="28"/>
                <w:lang w:val="ru-RU" w:eastAsia="ru-RU"/>
              </w:rPr>
              <w:t>Томчука О. М.</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6A35B590" w14:textId="77777777" w:rsidR="00885077" w:rsidRPr="00FD0462" w:rsidRDefault="00885077" w:rsidP="00D84CEC">
            <w:pPr>
              <w:spacing w:after="0" w:line="240" w:lineRule="auto"/>
              <w:ind w:firstLine="567"/>
              <w:rPr>
                <w:b/>
                <w:sz w:val="28"/>
                <w:szCs w:val="28"/>
              </w:rPr>
            </w:pPr>
          </w:p>
        </w:tc>
      </w:tr>
    </w:tbl>
    <w:p w14:paraId="2C8BD09D"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105ED766" w14:textId="336AB70D" w:rsidR="00585A21" w:rsidRPr="003D0595" w:rsidRDefault="00585A21"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w:t>
      </w:r>
      <w:r w:rsidR="00C02FD3" w:rsidRPr="00C02FD3">
        <w:rPr>
          <w:rFonts w:ascii="Times New Roman" w:eastAsia="Times New Roman" w:hAnsi="Times New Roman" w:cs="Times New Roman"/>
          <w:iCs/>
          <w:sz w:val="28"/>
          <w:szCs w:val="28"/>
          <w:lang w:eastAsia="ru-RU"/>
        </w:rPr>
        <w:t xml:space="preserve">заслухавши та обговоривши звіт старости </w:t>
      </w:r>
      <w:r w:rsidR="00414414">
        <w:rPr>
          <w:rFonts w:ascii="Times New Roman" w:eastAsia="Times New Roman" w:hAnsi="Times New Roman" w:cs="Times New Roman"/>
          <w:iCs/>
          <w:sz w:val="28"/>
          <w:szCs w:val="28"/>
          <w:lang w:eastAsia="ru-RU"/>
        </w:rPr>
        <w:t>Довгалівського</w:t>
      </w:r>
      <w:r w:rsidR="00C02FD3" w:rsidRPr="00C02FD3">
        <w:rPr>
          <w:rFonts w:ascii="Times New Roman" w:eastAsia="Times New Roman" w:hAnsi="Times New Roman" w:cs="Times New Roman"/>
          <w:iCs/>
          <w:sz w:val="28"/>
          <w:szCs w:val="28"/>
          <w:lang w:eastAsia="ru-RU"/>
        </w:rPr>
        <w:t xml:space="preserve"> старостинського округу </w:t>
      </w:r>
      <w:r w:rsidR="00682954" w:rsidRPr="00682954">
        <w:rPr>
          <w:rFonts w:ascii="Times New Roman" w:eastAsia="Times New Roman" w:hAnsi="Times New Roman" w:cs="Times New Roman"/>
          <w:iCs/>
          <w:sz w:val="28"/>
          <w:szCs w:val="28"/>
          <w:lang w:eastAsia="ru-RU"/>
        </w:rPr>
        <w:t xml:space="preserve">         </w:t>
      </w:r>
      <w:r w:rsidR="00B23B71">
        <w:rPr>
          <w:rFonts w:ascii="Times New Roman" w:eastAsia="Times New Roman" w:hAnsi="Times New Roman" w:cs="Times New Roman"/>
          <w:iCs/>
          <w:sz w:val="28"/>
          <w:szCs w:val="28"/>
          <w:lang w:eastAsia="ru-RU"/>
        </w:rPr>
        <w:t xml:space="preserve">   </w:t>
      </w:r>
      <w:r w:rsidR="00414414">
        <w:rPr>
          <w:rFonts w:ascii="Times New Roman" w:eastAsia="Times New Roman" w:hAnsi="Times New Roman" w:cs="Times New Roman"/>
          <w:iCs/>
          <w:sz w:val="28"/>
          <w:szCs w:val="28"/>
          <w:lang w:eastAsia="ru-RU"/>
        </w:rPr>
        <w:t>Томчука О. М.</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672168D5" w14:textId="77777777" w:rsidR="00585A21" w:rsidRPr="006E70AC" w:rsidRDefault="00585A21" w:rsidP="00585A21">
      <w:pPr>
        <w:spacing w:after="0" w:line="240" w:lineRule="auto"/>
        <w:jc w:val="both"/>
        <w:rPr>
          <w:rFonts w:ascii="Times New Roman" w:eastAsia="Times New Roman" w:hAnsi="Times New Roman" w:cs="Times New Roman"/>
          <w:iCs/>
          <w:sz w:val="16"/>
          <w:szCs w:val="16"/>
          <w:lang w:eastAsia="ru-RU"/>
        </w:rPr>
      </w:pPr>
    </w:p>
    <w:p w14:paraId="07BF8F2B" w14:textId="77777777" w:rsidR="00585A21" w:rsidRDefault="00585A21" w:rsidP="00585A21">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5AE42BA7" w14:textId="77777777" w:rsidR="00585A21" w:rsidRPr="006E70AC" w:rsidRDefault="00585A21" w:rsidP="00585A21">
      <w:pPr>
        <w:spacing w:after="0" w:line="240" w:lineRule="auto"/>
        <w:ind w:firstLine="567"/>
        <w:jc w:val="both"/>
        <w:rPr>
          <w:rFonts w:ascii="Times New Roman" w:eastAsia="Times New Roman" w:hAnsi="Times New Roman" w:cs="Times New Roman"/>
          <w:sz w:val="16"/>
          <w:szCs w:val="16"/>
          <w:lang w:eastAsia="ru-RU"/>
        </w:rPr>
      </w:pPr>
    </w:p>
    <w:p w14:paraId="3BABC4B5" w14:textId="5BC9D9CE" w:rsid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414414">
        <w:rPr>
          <w:rFonts w:ascii="Times New Roman" w:eastAsia="Times New Roman" w:hAnsi="Times New Roman" w:cs="Times New Roman"/>
          <w:sz w:val="28"/>
          <w:szCs w:val="28"/>
          <w:lang w:val="ru-RU" w:eastAsia="ru-RU"/>
        </w:rPr>
        <w:t>Довгалівського</w:t>
      </w:r>
      <w:r w:rsidRPr="00C02FD3">
        <w:rPr>
          <w:rFonts w:ascii="Times New Roman" w:eastAsia="Times New Roman" w:hAnsi="Times New Roman" w:cs="Times New Roman"/>
          <w:sz w:val="28"/>
          <w:szCs w:val="28"/>
          <w:lang w:eastAsia="ru-RU"/>
        </w:rPr>
        <w:t xml:space="preserve"> старостинського округу </w:t>
      </w:r>
      <w:r w:rsidR="00414414">
        <w:rPr>
          <w:rFonts w:ascii="Times New Roman" w:eastAsia="Times New Roman" w:hAnsi="Times New Roman" w:cs="Times New Roman"/>
          <w:sz w:val="28"/>
          <w:szCs w:val="28"/>
          <w:lang w:val="ru-RU" w:eastAsia="ru-RU"/>
        </w:rPr>
        <w:t>Томчука Олександра Максимовича</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531F4BF1" w14:textId="77777777" w:rsidR="009F0BFA" w:rsidRPr="009F0BFA" w:rsidRDefault="009F0BFA"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99DBB85" w14:textId="77777777" w:rsidR="009F0BFA" w:rsidRPr="00C02FD3" w:rsidRDefault="009F0BFA" w:rsidP="00D84CEC">
      <w:pPr>
        <w:spacing w:after="0" w:line="240" w:lineRule="auto"/>
        <w:ind w:firstLine="567"/>
        <w:rPr>
          <w:rFonts w:ascii="Times New Roman" w:hAnsi="Times New Roman"/>
          <w:b/>
          <w:bCs/>
          <w:sz w:val="28"/>
          <w:szCs w:val="28"/>
        </w:rPr>
      </w:pPr>
    </w:p>
    <w:p w14:paraId="56B1184E"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14:paraId="1223345B" w14:textId="77777777" w:rsidTr="00D95F55">
        <w:tc>
          <w:tcPr>
            <w:tcW w:w="5211" w:type="dxa"/>
          </w:tcPr>
          <w:p w14:paraId="62FE52CF" w14:textId="77777777" w:rsidR="00D95F55" w:rsidRDefault="00D95F55" w:rsidP="00D84CEC">
            <w:pPr>
              <w:rPr>
                <w:rFonts w:ascii="Times New Roman" w:hAnsi="Times New Roman"/>
                <w:b/>
                <w:sz w:val="28"/>
                <w:szCs w:val="28"/>
                <w:lang w:eastAsia="zh-CN"/>
              </w:rPr>
            </w:pPr>
          </w:p>
        </w:tc>
        <w:tc>
          <w:tcPr>
            <w:tcW w:w="4643" w:type="dxa"/>
          </w:tcPr>
          <w:p w14:paraId="51BBAD4F" w14:textId="77777777" w:rsidR="00D95F55" w:rsidRPr="00D95F55" w:rsidRDefault="00D95F55" w:rsidP="00D84CEC">
            <w:pPr>
              <w:suppressAutoHyphens/>
              <w:rPr>
                <w:rFonts w:ascii="Times New Roman" w:eastAsia="Times New Roman" w:hAnsi="Times New Roman" w:cs="Times New Roman"/>
                <w:sz w:val="28"/>
                <w:szCs w:val="28"/>
                <w:lang w:eastAsia="zh-CN"/>
              </w:rPr>
            </w:pPr>
            <w:r w:rsidRPr="00D95F55">
              <w:rPr>
                <w:rFonts w:ascii="Times New Roman" w:eastAsia="Times New Roman" w:hAnsi="Times New Roman" w:cs="Times New Roman"/>
                <w:sz w:val="28"/>
                <w:szCs w:val="28"/>
                <w:lang w:eastAsia="zh-CN"/>
              </w:rPr>
              <w:t>Додаток</w:t>
            </w:r>
          </w:p>
          <w:p w14:paraId="27F48EEF" w14:textId="4D2F8FA5" w:rsidR="00D95F55" w:rsidRPr="00D95F55" w:rsidRDefault="00D95F55" w:rsidP="00D84CEC">
            <w:pPr>
              <w:suppressAutoHyphens/>
              <w:rPr>
                <w:rFonts w:ascii="Times New Roman" w:eastAsia="Times New Roman" w:hAnsi="Times New Roman" w:cs="Times New Roman"/>
                <w:sz w:val="28"/>
                <w:szCs w:val="28"/>
                <w:lang w:eastAsia="zh-CN"/>
              </w:rPr>
            </w:pPr>
            <w:r w:rsidRPr="00D95F55">
              <w:rPr>
                <w:rFonts w:ascii="Times New Roman" w:eastAsia="Times New Roman" w:hAnsi="Times New Roman" w:cs="Times New Roman"/>
                <w:sz w:val="28"/>
                <w:szCs w:val="28"/>
                <w:lang w:eastAsia="zh-CN"/>
              </w:rPr>
              <w:t xml:space="preserve">до рішення </w:t>
            </w:r>
            <w:r w:rsidR="00224391">
              <w:rPr>
                <w:rFonts w:ascii="Times New Roman" w:eastAsia="Times New Roman" w:hAnsi="Times New Roman" w:cs="Times New Roman"/>
                <w:sz w:val="28"/>
                <w:szCs w:val="28"/>
                <w:lang w:eastAsia="zh-CN"/>
              </w:rPr>
              <w:t>92</w:t>
            </w:r>
            <w:r w:rsidRPr="00D95F55">
              <w:rPr>
                <w:rFonts w:ascii="Times New Roman" w:eastAsia="Times New Roman" w:hAnsi="Times New Roman" w:cs="Times New Roman"/>
                <w:sz w:val="28"/>
                <w:szCs w:val="28"/>
                <w:lang w:eastAsia="zh-CN"/>
              </w:rPr>
              <w:t xml:space="preserve"> сесії Погребищенської міської ради 8 скликання</w:t>
            </w:r>
          </w:p>
          <w:p w14:paraId="6C1C3B7E" w14:textId="35BEB021" w:rsidR="00D95F55" w:rsidRDefault="00224391" w:rsidP="00D84CEC">
            <w:pPr>
              <w:rPr>
                <w:rFonts w:ascii="Times New Roman" w:hAnsi="Times New Roman"/>
                <w:b/>
                <w:sz w:val="28"/>
                <w:szCs w:val="28"/>
                <w:lang w:eastAsia="zh-CN"/>
              </w:rPr>
            </w:pPr>
            <w:r>
              <w:rPr>
                <w:rFonts w:ascii="Times New Roman" w:eastAsia="Times New Roman" w:hAnsi="Times New Roman" w:cs="Times New Roman"/>
                <w:sz w:val="28"/>
                <w:szCs w:val="28"/>
                <w:lang w:eastAsia="zh-CN"/>
              </w:rPr>
              <w:t>30 квітня</w:t>
            </w:r>
            <w:r w:rsidR="00D95F55" w:rsidRPr="00D95F55">
              <w:rPr>
                <w:rFonts w:ascii="Times New Roman" w:eastAsia="Times New Roman" w:hAnsi="Times New Roman" w:cs="Times New Roman"/>
                <w:sz w:val="28"/>
                <w:szCs w:val="28"/>
                <w:lang w:eastAsia="zh-CN"/>
              </w:rPr>
              <w:t xml:space="preserve"> 202</w:t>
            </w:r>
            <w:r w:rsidR="003D2E50">
              <w:rPr>
                <w:rFonts w:ascii="Times New Roman" w:eastAsia="Times New Roman" w:hAnsi="Times New Roman" w:cs="Times New Roman"/>
                <w:sz w:val="28"/>
                <w:szCs w:val="28"/>
                <w:lang w:eastAsia="zh-CN"/>
              </w:rPr>
              <w:t>6</w:t>
            </w:r>
            <w:r w:rsidR="00D95F55" w:rsidRPr="00D95F55">
              <w:rPr>
                <w:rFonts w:ascii="Times New Roman" w:eastAsia="Times New Roman" w:hAnsi="Times New Roman" w:cs="Times New Roman"/>
                <w:sz w:val="28"/>
                <w:szCs w:val="28"/>
                <w:lang w:eastAsia="zh-CN"/>
              </w:rPr>
              <w:t xml:space="preserve"> року № </w:t>
            </w:r>
            <w:r>
              <w:rPr>
                <w:rFonts w:ascii="Times New Roman" w:eastAsia="Times New Roman" w:hAnsi="Times New Roman" w:cs="Times New Roman"/>
                <w:sz w:val="28"/>
                <w:szCs w:val="28"/>
                <w:lang w:eastAsia="zh-CN"/>
              </w:rPr>
              <w:t>342</w:t>
            </w:r>
          </w:p>
        </w:tc>
      </w:tr>
    </w:tbl>
    <w:p w14:paraId="6B9C49F8" w14:textId="77777777" w:rsidR="00885077" w:rsidRDefault="00885077" w:rsidP="00D84CEC">
      <w:pPr>
        <w:spacing w:after="0" w:line="240" w:lineRule="auto"/>
        <w:ind w:firstLine="567"/>
        <w:rPr>
          <w:rFonts w:ascii="Times New Roman" w:hAnsi="Times New Roman"/>
          <w:b/>
          <w:sz w:val="28"/>
          <w:szCs w:val="28"/>
          <w:lang w:val="ru-RU" w:eastAsia="zh-CN"/>
        </w:rPr>
      </w:pPr>
    </w:p>
    <w:p w14:paraId="65CE90CC" w14:textId="5A7C93D4" w:rsidR="0084055D" w:rsidRDefault="00D95F55" w:rsidP="00D84CEC">
      <w:pPr>
        <w:spacing w:after="0" w:line="240" w:lineRule="auto"/>
        <w:ind w:firstLine="567"/>
        <w:jc w:val="center"/>
        <w:rPr>
          <w:rFonts w:ascii="Times New Roman" w:hAnsi="Times New Roman"/>
          <w:b/>
          <w:sz w:val="28"/>
          <w:szCs w:val="28"/>
          <w:lang w:val="ru-RU" w:eastAsia="zh-CN"/>
        </w:rPr>
      </w:pPr>
      <w:r>
        <w:rPr>
          <w:rFonts w:ascii="Times New Roman" w:eastAsia="Times New Roman" w:hAnsi="Times New Roman" w:cs="Times New Roman"/>
          <w:b/>
          <w:bCs/>
          <w:sz w:val="28"/>
          <w:szCs w:val="28"/>
          <w:lang w:val="ru-RU" w:eastAsia="ru-RU"/>
        </w:rPr>
        <w:t>З</w:t>
      </w:r>
      <w:r w:rsidRPr="00C02FD3">
        <w:rPr>
          <w:rFonts w:ascii="Times New Roman" w:eastAsia="Times New Roman" w:hAnsi="Times New Roman" w:cs="Times New Roman"/>
          <w:b/>
          <w:bCs/>
          <w:sz w:val="28"/>
          <w:szCs w:val="28"/>
          <w:lang w:eastAsia="ru-RU"/>
        </w:rPr>
        <w:t xml:space="preserve">віт старости </w:t>
      </w:r>
      <w:r w:rsidR="00414414">
        <w:rPr>
          <w:rFonts w:ascii="Times New Roman" w:eastAsia="Times New Roman" w:hAnsi="Times New Roman" w:cs="Times New Roman"/>
          <w:b/>
          <w:bCs/>
          <w:sz w:val="28"/>
          <w:szCs w:val="28"/>
          <w:lang w:val="ru-RU" w:eastAsia="ru-RU"/>
        </w:rPr>
        <w:t>Довгалівського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414414">
        <w:rPr>
          <w:rFonts w:ascii="Times New Roman" w:eastAsia="Times New Roman" w:hAnsi="Times New Roman" w:cs="Times New Roman"/>
          <w:b/>
          <w:bCs/>
          <w:sz w:val="28"/>
          <w:szCs w:val="28"/>
          <w:lang w:val="ru-RU" w:eastAsia="ru-RU"/>
        </w:rPr>
        <w:t>Томчука О. М.</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3D2E50" w:rsidRDefault="0084055D" w:rsidP="003D2E50">
      <w:pPr>
        <w:spacing w:after="0" w:line="240" w:lineRule="auto"/>
        <w:ind w:firstLine="567"/>
        <w:jc w:val="both"/>
        <w:rPr>
          <w:rFonts w:ascii="Times New Roman" w:hAnsi="Times New Roman" w:cs="Times New Roman"/>
          <w:b/>
          <w:sz w:val="28"/>
          <w:szCs w:val="28"/>
          <w:lang w:val="ru-RU" w:eastAsia="zh-CN"/>
        </w:rPr>
      </w:pPr>
    </w:p>
    <w:p w14:paraId="79BE814B" w14:textId="7389D62B"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Керуючись Конституцією України, пунктом 6-1 частини першої статті 26, частиною четвертою статті 54-1 Закону України Про місцеве самоврядування в Україні, Положенням про старосту села, затвердженим рішенням 17 сесії Погребищенської міської ради 8 скликання від 07 жовтня 2021 року №202-17-8/1565, я, Томчук Олександр, староста Довгалівського старостинського округу Погребищенської міської ради , звітую про результати своєї діяльності за 2025 рік.</w:t>
      </w:r>
    </w:p>
    <w:p w14:paraId="1C7308C5" w14:textId="3A37BB2B"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У своїй роботі керувався законодавчими актами України, виконував доручення Погребищенської міської ради, її виконавчого комітету та міського голови, забезпечував надання необхідної інформації та виконував інші повноваження, передбачені чинним законодавством.</w:t>
      </w:r>
    </w:p>
    <w:p w14:paraId="04241E0D" w14:textId="0F067D90"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Як член виконавчого комітету Погребищенської міської ради брав участь у його засіданнях, представляючи інтереси жителів Довгалівського старостинського округу, </w:t>
      </w:r>
      <w:r w:rsidR="00150606">
        <w:rPr>
          <w:rFonts w:ascii="Times New Roman" w:hAnsi="Times New Roman" w:cs="Times New Roman"/>
          <w:sz w:val="28"/>
          <w:szCs w:val="28"/>
        </w:rPr>
        <w:t>п</w:t>
      </w:r>
      <w:r w:rsidRPr="009F0BFA">
        <w:rPr>
          <w:rFonts w:ascii="Times New Roman" w:hAnsi="Times New Roman" w:cs="Times New Roman"/>
          <w:sz w:val="28"/>
          <w:szCs w:val="28"/>
        </w:rPr>
        <w:t>остійно здійснював прийом громадян.</w:t>
      </w:r>
    </w:p>
    <w:p w14:paraId="78A179D6"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65CC11E2" w14:textId="77777777" w:rsidR="009F0BFA" w:rsidRPr="009F0BFA" w:rsidRDefault="009F0BFA" w:rsidP="009F0BFA">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Загальна характеристика старостинського округу</w:t>
      </w:r>
    </w:p>
    <w:p w14:paraId="30DFEECA" w14:textId="086E3893"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Чисельність населення в селі станом на 01</w:t>
      </w:r>
      <w:r w:rsidR="00150606">
        <w:rPr>
          <w:rFonts w:ascii="Times New Roman" w:hAnsi="Times New Roman" w:cs="Times New Roman"/>
          <w:sz w:val="28"/>
          <w:szCs w:val="28"/>
        </w:rPr>
        <w:t xml:space="preserve"> січня </w:t>
      </w:r>
      <w:r w:rsidRPr="009F0BFA">
        <w:rPr>
          <w:rFonts w:ascii="Times New Roman" w:hAnsi="Times New Roman" w:cs="Times New Roman"/>
          <w:sz w:val="28"/>
          <w:szCs w:val="28"/>
        </w:rPr>
        <w:t>2026 р</w:t>
      </w:r>
      <w:r w:rsidR="00150606">
        <w:rPr>
          <w:rFonts w:ascii="Times New Roman" w:hAnsi="Times New Roman" w:cs="Times New Roman"/>
          <w:sz w:val="28"/>
          <w:szCs w:val="28"/>
        </w:rPr>
        <w:t>о</w:t>
      </w:r>
      <w:r w:rsidRPr="009F0BFA">
        <w:rPr>
          <w:rFonts w:ascii="Times New Roman" w:hAnsi="Times New Roman" w:cs="Times New Roman"/>
          <w:sz w:val="28"/>
          <w:szCs w:val="28"/>
        </w:rPr>
        <w:t>к</w:t>
      </w:r>
      <w:r w:rsidR="00150606">
        <w:rPr>
          <w:rFonts w:ascii="Times New Roman" w:hAnsi="Times New Roman" w:cs="Times New Roman"/>
          <w:sz w:val="28"/>
          <w:szCs w:val="28"/>
        </w:rPr>
        <w:t>у</w:t>
      </w:r>
      <w:r w:rsidRPr="009F0BFA">
        <w:rPr>
          <w:rFonts w:ascii="Times New Roman" w:hAnsi="Times New Roman" w:cs="Times New Roman"/>
          <w:sz w:val="28"/>
          <w:szCs w:val="28"/>
        </w:rPr>
        <w:t xml:space="preserve"> складає 466 осіб. </w:t>
      </w:r>
    </w:p>
    <w:p w14:paraId="19D895D3"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 них : особи дошкільного віку - 13, шкільного віку- 28, працездатні - 247, пенсіонери- 174, проживає 4 ВПО, без реєстрації – 94.</w:t>
      </w:r>
    </w:p>
    <w:p w14:paraId="7A543182" w14:textId="77777777" w:rsidR="00150606" w:rsidRDefault="00150606" w:rsidP="009F0BFA">
      <w:pPr>
        <w:spacing w:after="0" w:line="240" w:lineRule="auto"/>
        <w:ind w:firstLine="567"/>
        <w:jc w:val="both"/>
        <w:rPr>
          <w:rFonts w:ascii="Times New Roman" w:hAnsi="Times New Roman" w:cs="Times New Roman"/>
          <w:sz w:val="28"/>
          <w:szCs w:val="28"/>
        </w:rPr>
      </w:pPr>
    </w:p>
    <w:p w14:paraId="22D9C5E1" w14:textId="77777777" w:rsidR="00150606" w:rsidRPr="00150606" w:rsidRDefault="009F0BFA" w:rsidP="009F0BFA">
      <w:pPr>
        <w:spacing w:after="0" w:line="240" w:lineRule="auto"/>
        <w:ind w:firstLine="567"/>
        <w:jc w:val="both"/>
        <w:rPr>
          <w:rFonts w:ascii="Times New Roman" w:hAnsi="Times New Roman" w:cs="Times New Roman"/>
          <w:b/>
          <w:bCs/>
          <w:sz w:val="28"/>
          <w:szCs w:val="28"/>
        </w:rPr>
      </w:pPr>
      <w:r w:rsidRPr="00150606">
        <w:rPr>
          <w:rFonts w:ascii="Times New Roman" w:hAnsi="Times New Roman" w:cs="Times New Roman"/>
          <w:b/>
          <w:bCs/>
          <w:sz w:val="28"/>
          <w:szCs w:val="28"/>
        </w:rPr>
        <w:t xml:space="preserve">Міграційний рух населення станом на </w:t>
      </w:r>
      <w:r w:rsidR="00150606" w:rsidRPr="00150606">
        <w:rPr>
          <w:rFonts w:ascii="Times New Roman" w:hAnsi="Times New Roman" w:cs="Times New Roman"/>
          <w:b/>
          <w:bCs/>
          <w:sz w:val="28"/>
          <w:szCs w:val="28"/>
        </w:rPr>
        <w:t>01 січня 2026 року</w:t>
      </w:r>
      <w:r w:rsidRPr="00150606">
        <w:rPr>
          <w:rFonts w:ascii="Times New Roman" w:hAnsi="Times New Roman" w:cs="Times New Roman"/>
          <w:b/>
          <w:bCs/>
          <w:sz w:val="28"/>
          <w:szCs w:val="28"/>
        </w:rPr>
        <w:t>:</w:t>
      </w:r>
    </w:p>
    <w:p w14:paraId="7510B660" w14:textId="5A20EF13" w:rsidR="00150606"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прибули </w:t>
      </w:r>
      <w:r w:rsidR="00150606">
        <w:rPr>
          <w:rFonts w:ascii="Times New Roman" w:hAnsi="Times New Roman" w:cs="Times New Roman"/>
          <w:sz w:val="28"/>
          <w:szCs w:val="28"/>
        </w:rPr>
        <w:t>–</w:t>
      </w:r>
      <w:r w:rsidRPr="009F0BFA">
        <w:rPr>
          <w:rFonts w:ascii="Times New Roman" w:hAnsi="Times New Roman" w:cs="Times New Roman"/>
          <w:sz w:val="28"/>
          <w:szCs w:val="28"/>
        </w:rPr>
        <w:t xml:space="preserve"> 3</w:t>
      </w:r>
      <w:r w:rsidR="00150606">
        <w:rPr>
          <w:rFonts w:ascii="Times New Roman" w:hAnsi="Times New Roman" w:cs="Times New Roman"/>
          <w:sz w:val="28"/>
          <w:szCs w:val="28"/>
        </w:rPr>
        <w:t xml:space="preserve"> особи;</w:t>
      </w:r>
    </w:p>
    <w:p w14:paraId="628F409C" w14:textId="60AEA132" w:rsidR="00150606"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вибули </w:t>
      </w:r>
      <w:r w:rsidR="00150606">
        <w:rPr>
          <w:rFonts w:ascii="Times New Roman" w:hAnsi="Times New Roman" w:cs="Times New Roman"/>
          <w:sz w:val="28"/>
          <w:szCs w:val="28"/>
        </w:rPr>
        <w:t>–</w:t>
      </w:r>
      <w:r w:rsidRPr="009F0BFA">
        <w:rPr>
          <w:rFonts w:ascii="Times New Roman" w:hAnsi="Times New Roman" w:cs="Times New Roman"/>
          <w:sz w:val="28"/>
          <w:szCs w:val="28"/>
        </w:rPr>
        <w:t xml:space="preserve"> 4</w:t>
      </w:r>
      <w:r w:rsidR="00150606">
        <w:rPr>
          <w:rFonts w:ascii="Times New Roman" w:hAnsi="Times New Roman" w:cs="Times New Roman"/>
          <w:sz w:val="28"/>
          <w:szCs w:val="28"/>
        </w:rPr>
        <w:t xml:space="preserve"> особи;</w:t>
      </w:r>
    </w:p>
    <w:p w14:paraId="11E09C37" w14:textId="7F13F873" w:rsidR="00150606"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народилося – 1</w:t>
      </w:r>
      <w:r w:rsidR="00150606">
        <w:rPr>
          <w:rFonts w:ascii="Times New Roman" w:hAnsi="Times New Roman" w:cs="Times New Roman"/>
          <w:sz w:val="28"/>
          <w:szCs w:val="28"/>
        </w:rPr>
        <w:t xml:space="preserve"> особа;</w:t>
      </w:r>
    </w:p>
    <w:p w14:paraId="6BC71AC0" w14:textId="405EDA11"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померло – 6 осіб. </w:t>
      </w:r>
    </w:p>
    <w:p w14:paraId="505A2F56"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2ED6CC30" w14:textId="77777777" w:rsidR="009F0BFA" w:rsidRPr="009F0BFA" w:rsidRDefault="009F0BFA" w:rsidP="009F0BFA">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Соціальний захист населення</w:t>
      </w:r>
    </w:p>
    <w:p w14:paraId="767AEC0B"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На території проживають:</w:t>
      </w:r>
    </w:p>
    <w:p w14:paraId="64BE6977" w14:textId="77777777"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5 багатодітних сімей, в яких виховується  18 дітей;</w:t>
      </w:r>
    </w:p>
    <w:p w14:paraId="77E0EF31" w14:textId="7D318750"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24  учасник</w:t>
      </w:r>
      <w:r w:rsidR="00150606">
        <w:rPr>
          <w:rFonts w:ascii="Times New Roman" w:hAnsi="Times New Roman" w:cs="Times New Roman"/>
          <w:sz w:val="28"/>
          <w:szCs w:val="28"/>
        </w:rPr>
        <w:t>и</w:t>
      </w:r>
      <w:r w:rsidRPr="009F0BFA">
        <w:rPr>
          <w:rFonts w:ascii="Times New Roman" w:hAnsi="Times New Roman" w:cs="Times New Roman"/>
          <w:sz w:val="28"/>
          <w:szCs w:val="28"/>
        </w:rPr>
        <w:t xml:space="preserve"> бойових дій;</w:t>
      </w:r>
    </w:p>
    <w:p w14:paraId="0B451966" w14:textId="3B58AC48"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2 учасники ліквідації авар</w:t>
      </w:r>
      <w:r w:rsidR="00495450">
        <w:rPr>
          <w:rFonts w:ascii="Times New Roman" w:hAnsi="Times New Roman" w:cs="Times New Roman"/>
          <w:sz w:val="28"/>
          <w:szCs w:val="28"/>
        </w:rPr>
        <w:t>і</w:t>
      </w:r>
      <w:r w:rsidRPr="009F0BFA">
        <w:rPr>
          <w:rFonts w:ascii="Times New Roman" w:hAnsi="Times New Roman" w:cs="Times New Roman"/>
          <w:sz w:val="28"/>
          <w:szCs w:val="28"/>
        </w:rPr>
        <w:t>ї на ЧА</w:t>
      </w:r>
      <w:r w:rsidR="00150606">
        <w:rPr>
          <w:rFonts w:ascii="Times New Roman" w:hAnsi="Times New Roman" w:cs="Times New Roman"/>
          <w:sz w:val="28"/>
          <w:szCs w:val="28"/>
        </w:rPr>
        <w:t>Е</w:t>
      </w:r>
      <w:r w:rsidRPr="009F0BFA">
        <w:rPr>
          <w:rFonts w:ascii="Times New Roman" w:hAnsi="Times New Roman" w:cs="Times New Roman"/>
          <w:sz w:val="28"/>
          <w:szCs w:val="28"/>
        </w:rPr>
        <w:t>С.</w:t>
      </w:r>
    </w:p>
    <w:p w14:paraId="74EC156C"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Соціальний працівник не працює.</w:t>
      </w:r>
    </w:p>
    <w:p w14:paraId="1FFED95B" w14:textId="77777777" w:rsidR="009F0BFA" w:rsidRDefault="009F0BFA" w:rsidP="009F0BFA">
      <w:pPr>
        <w:spacing w:after="0" w:line="240" w:lineRule="auto"/>
        <w:ind w:firstLine="567"/>
        <w:jc w:val="both"/>
        <w:rPr>
          <w:rFonts w:ascii="Times New Roman" w:hAnsi="Times New Roman" w:cs="Times New Roman"/>
          <w:sz w:val="28"/>
          <w:szCs w:val="28"/>
        </w:rPr>
      </w:pPr>
    </w:p>
    <w:p w14:paraId="551573A8" w14:textId="77777777" w:rsidR="00150606" w:rsidRDefault="00150606" w:rsidP="009F0BFA">
      <w:pPr>
        <w:spacing w:after="0" w:line="240" w:lineRule="auto"/>
        <w:ind w:firstLine="567"/>
        <w:jc w:val="both"/>
        <w:rPr>
          <w:rFonts w:ascii="Times New Roman" w:hAnsi="Times New Roman" w:cs="Times New Roman"/>
          <w:sz w:val="28"/>
          <w:szCs w:val="28"/>
        </w:rPr>
      </w:pPr>
    </w:p>
    <w:p w14:paraId="10865452" w14:textId="77777777" w:rsidR="00150606" w:rsidRPr="009F0BFA" w:rsidRDefault="00150606" w:rsidP="009F0BFA">
      <w:pPr>
        <w:spacing w:after="0" w:line="240" w:lineRule="auto"/>
        <w:ind w:firstLine="567"/>
        <w:jc w:val="both"/>
        <w:rPr>
          <w:rFonts w:ascii="Times New Roman" w:hAnsi="Times New Roman" w:cs="Times New Roman"/>
          <w:sz w:val="28"/>
          <w:szCs w:val="28"/>
        </w:rPr>
      </w:pPr>
    </w:p>
    <w:p w14:paraId="0EE53B1F" w14:textId="77777777" w:rsidR="009F0BFA" w:rsidRPr="009F0BFA" w:rsidRDefault="009F0BFA" w:rsidP="009F0BFA">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lastRenderedPageBreak/>
        <w:t>Соціальна інфраструктура</w:t>
      </w:r>
    </w:p>
    <w:p w14:paraId="7A54E9B2"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Для забезпечення культурного та духовного розвитку населення на території округу функціонують:</w:t>
      </w:r>
    </w:p>
    <w:p w14:paraId="26964774"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Сільський клуб, пересувне відділення поштового зв</w:t>
      </w:r>
      <w:r w:rsidRPr="009F0BFA">
        <w:rPr>
          <w:rFonts w:ascii="Times New Roman" w:hAnsi="Times New Roman" w:cs="Times New Roman"/>
          <w:sz w:val="28"/>
          <w:szCs w:val="28"/>
          <w:lang w:val="ru-RU"/>
        </w:rPr>
        <w:t>’</w:t>
      </w:r>
      <w:r w:rsidRPr="009F0BFA">
        <w:rPr>
          <w:rFonts w:ascii="Times New Roman" w:hAnsi="Times New Roman" w:cs="Times New Roman"/>
          <w:sz w:val="28"/>
          <w:szCs w:val="28"/>
        </w:rPr>
        <w:t>язку, фельдшерський пункт.</w:t>
      </w:r>
    </w:p>
    <w:p w14:paraId="26B23B61"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В селі Довгалівка діє православна церква, працює один змішаний магазин ССТ «Капітун» та кіоск «Ольга». Території біля установ утримуються в належному санітарному стані.</w:t>
      </w:r>
    </w:p>
    <w:p w14:paraId="1E9CB8E7"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7D6E4663"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b/>
          <w:bCs/>
          <w:sz w:val="28"/>
          <w:szCs w:val="28"/>
        </w:rPr>
        <w:t>Робота зі зверненнями громадян</w:t>
      </w:r>
    </w:p>
    <w:p w14:paraId="61C25ECA" w14:textId="77777777"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Робота старостинського округу здійснюється відкрито та прозоро, в інтересах громадян. </w:t>
      </w:r>
    </w:p>
    <w:p w14:paraId="3C52AC8B" w14:textId="74DF090B"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За місцем роботи в межах робочого часу та в позаурочний час здійснюю прийом громадян, які звер</w:t>
      </w:r>
      <w:r w:rsidR="002942DA">
        <w:rPr>
          <w:rFonts w:ascii="Times New Roman" w:hAnsi="Times New Roman" w:cs="Times New Roman"/>
          <w:sz w:val="28"/>
          <w:szCs w:val="28"/>
        </w:rPr>
        <w:t>т</w:t>
      </w:r>
      <w:r w:rsidRPr="009F0BFA">
        <w:rPr>
          <w:rFonts w:ascii="Times New Roman" w:hAnsi="Times New Roman" w:cs="Times New Roman"/>
          <w:sz w:val="28"/>
          <w:szCs w:val="28"/>
        </w:rPr>
        <w:t>аються з проблемами різного характеру. Особистий прийом громадян дає змогу контролювати стан дотримання їхніх прав і законних інтересів у сфері соціального захисту, культури, освіти, фізичної культури та спорту, житлово- комунального господарства, реалізації ними права на працю та медичну допомогу</w:t>
      </w:r>
      <w:r w:rsidR="00150606">
        <w:rPr>
          <w:rFonts w:ascii="Times New Roman" w:hAnsi="Times New Roman" w:cs="Times New Roman"/>
          <w:sz w:val="28"/>
          <w:szCs w:val="28"/>
        </w:rPr>
        <w:t>.</w:t>
      </w:r>
    </w:p>
    <w:p w14:paraId="62786EC3" w14:textId="3FB9B61B"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Веду облік пропозицій членів громади з питань соціально-економічного та культурного розвитку села Довгалівка, соціального, побутового, транспортного обслуговування. Усім громадянам, які звернулись на особистий прийом надано необхідну інформацію та перелік необхідних документів, контактні телефони, адреси</w:t>
      </w:r>
      <w:r w:rsidR="00150606">
        <w:rPr>
          <w:rFonts w:ascii="Times New Roman" w:hAnsi="Times New Roman" w:cs="Times New Roman"/>
          <w:sz w:val="28"/>
          <w:szCs w:val="28"/>
        </w:rPr>
        <w:t>.</w:t>
      </w:r>
    </w:p>
    <w:p w14:paraId="68F7AE3E" w14:textId="5EF67A2D"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Здійснюється облік, ведення та зберігання погосподарських книг</w:t>
      </w:r>
      <w:r w:rsidR="00150606">
        <w:rPr>
          <w:rFonts w:ascii="Times New Roman" w:hAnsi="Times New Roman" w:cs="Times New Roman"/>
          <w:sz w:val="28"/>
          <w:szCs w:val="28"/>
        </w:rPr>
        <w:t>.</w:t>
      </w:r>
    </w:p>
    <w:p w14:paraId="799A5199" w14:textId="68EF52DF"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Спільно з органом податкової служби налагоджено співпрацю щодо направлення повідомлень про сплату податку за землю платникам, що мають земельні ділянки на території Довгалівського старостату</w:t>
      </w:r>
      <w:r w:rsidR="00150606">
        <w:rPr>
          <w:rFonts w:ascii="Times New Roman" w:hAnsi="Times New Roman" w:cs="Times New Roman"/>
          <w:sz w:val="28"/>
          <w:szCs w:val="28"/>
        </w:rPr>
        <w:t>.</w:t>
      </w:r>
    </w:p>
    <w:p w14:paraId="5D652929" w14:textId="1F5C7B21"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Здійснювався контроль за перевезенням пільгових категорій громадян на приміському автобусному маршруті загального користування</w:t>
      </w:r>
      <w:r w:rsidR="00150606">
        <w:rPr>
          <w:rFonts w:ascii="Times New Roman" w:hAnsi="Times New Roman" w:cs="Times New Roman"/>
          <w:sz w:val="28"/>
          <w:szCs w:val="28"/>
        </w:rPr>
        <w:t>.</w:t>
      </w:r>
    </w:p>
    <w:p w14:paraId="40730927" w14:textId="3E67DD40"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Ведеться облік військовозобов’язаних, здійснюється оповіщення військовозобов’язаних, складаються списки юнаків для прописки до призивної дільниці, ведеться облік учасників бойових дій, осіб з інвалідністю внаслідок війни, демобілізованих осіб</w:t>
      </w:r>
      <w:r w:rsidR="00150606">
        <w:rPr>
          <w:rFonts w:ascii="Times New Roman" w:hAnsi="Times New Roman" w:cs="Times New Roman"/>
          <w:sz w:val="28"/>
          <w:szCs w:val="28"/>
        </w:rPr>
        <w:t>.</w:t>
      </w:r>
    </w:p>
    <w:p w14:paraId="09900DB3" w14:textId="60FC0C5C" w:rsidR="009F0BFA" w:rsidRPr="009F0BFA"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Місцевою мешканкою надано будинок для внутрішньо -переміщених осіб з м. Селидове Донецької області, там проживає 3 особи.</w:t>
      </w:r>
    </w:p>
    <w:p w14:paraId="766A5382"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166A1E1C" w14:textId="77777777" w:rsidR="00150606" w:rsidRDefault="009F0BFA" w:rsidP="00150606">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Підтримка Збройних Сил України</w:t>
      </w:r>
    </w:p>
    <w:p w14:paraId="53814606" w14:textId="36275711"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 початку повнома</w:t>
      </w:r>
      <w:r w:rsidR="002942DA">
        <w:rPr>
          <w:rFonts w:ascii="Times New Roman" w:hAnsi="Times New Roman" w:cs="Times New Roman"/>
          <w:sz w:val="28"/>
          <w:szCs w:val="28"/>
        </w:rPr>
        <w:t>с</w:t>
      </w:r>
      <w:r w:rsidRPr="009F0BFA">
        <w:rPr>
          <w:rFonts w:ascii="Times New Roman" w:hAnsi="Times New Roman" w:cs="Times New Roman"/>
          <w:sz w:val="28"/>
          <w:szCs w:val="28"/>
        </w:rPr>
        <w:t>штабного вторгнення 53 наших односельчан боронять нашу Державу</w:t>
      </w:r>
      <w:r w:rsidR="00150606">
        <w:rPr>
          <w:rFonts w:ascii="Times New Roman" w:hAnsi="Times New Roman" w:cs="Times New Roman"/>
          <w:sz w:val="28"/>
          <w:szCs w:val="28"/>
        </w:rPr>
        <w:t>.</w:t>
      </w:r>
    </w:p>
    <w:p w14:paraId="74FD93BA" w14:textId="45F7EE64" w:rsidR="009F0BFA" w:rsidRPr="009F0BFA"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В цей важкий для нас рік, жителі нашого округу лишились не байдужими і з перших днів війни ділились продуктами харчування, засобами гігієни, тощо і відправляли на ЗСУ. </w:t>
      </w:r>
    </w:p>
    <w:p w14:paraId="7B72DD76" w14:textId="77777777" w:rsidR="009F0BFA" w:rsidRDefault="009F0BFA" w:rsidP="009F0BFA">
      <w:pPr>
        <w:spacing w:after="0" w:line="240" w:lineRule="auto"/>
        <w:ind w:firstLine="567"/>
        <w:jc w:val="both"/>
        <w:rPr>
          <w:rFonts w:ascii="Times New Roman" w:hAnsi="Times New Roman" w:cs="Times New Roman"/>
          <w:b/>
          <w:bCs/>
          <w:sz w:val="28"/>
          <w:szCs w:val="28"/>
        </w:rPr>
      </w:pPr>
    </w:p>
    <w:p w14:paraId="2E24D373" w14:textId="77777777" w:rsidR="00150606" w:rsidRDefault="00150606" w:rsidP="009F0BFA">
      <w:pPr>
        <w:spacing w:after="0" w:line="240" w:lineRule="auto"/>
        <w:ind w:firstLine="567"/>
        <w:jc w:val="both"/>
        <w:rPr>
          <w:rFonts w:ascii="Times New Roman" w:hAnsi="Times New Roman" w:cs="Times New Roman"/>
          <w:b/>
          <w:bCs/>
          <w:sz w:val="28"/>
          <w:szCs w:val="28"/>
        </w:rPr>
      </w:pPr>
    </w:p>
    <w:p w14:paraId="43BB6CC0" w14:textId="77777777" w:rsidR="00150606" w:rsidRDefault="00150606" w:rsidP="009F0BFA">
      <w:pPr>
        <w:spacing w:after="0" w:line="240" w:lineRule="auto"/>
        <w:ind w:firstLine="567"/>
        <w:jc w:val="both"/>
        <w:rPr>
          <w:rFonts w:ascii="Times New Roman" w:hAnsi="Times New Roman" w:cs="Times New Roman"/>
          <w:b/>
          <w:bCs/>
          <w:sz w:val="28"/>
          <w:szCs w:val="28"/>
        </w:rPr>
      </w:pPr>
    </w:p>
    <w:p w14:paraId="50F15075" w14:textId="54A8751D" w:rsidR="004915E5" w:rsidRDefault="009F0BFA" w:rsidP="004915E5">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b/>
          <w:bCs/>
          <w:sz w:val="28"/>
          <w:szCs w:val="28"/>
        </w:rPr>
        <w:lastRenderedPageBreak/>
        <w:t>Адміністративні та нотаріальні дії</w:t>
      </w:r>
      <w:r w:rsidRPr="009F0BFA">
        <w:rPr>
          <w:rFonts w:ascii="Times New Roman" w:hAnsi="Times New Roman" w:cs="Times New Roman"/>
          <w:sz w:val="28"/>
          <w:szCs w:val="28"/>
        </w:rPr>
        <w:t xml:space="preserve"> </w:t>
      </w:r>
    </w:p>
    <w:p w14:paraId="3E7A89AC" w14:textId="09EA1CDF" w:rsidR="009F0BFA" w:rsidRPr="009F0BFA" w:rsidRDefault="009F0BFA" w:rsidP="004915E5">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У старостинському окрузі здійснюється погосподарський облік.</w:t>
      </w:r>
      <w:r w:rsidR="00150606">
        <w:rPr>
          <w:rFonts w:ascii="Times New Roman" w:hAnsi="Times New Roman" w:cs="Times New Roman"/>
          <w:sz w:val="28"/>
          <w:szCs w:val="28"/>
        </w:rPr>
        <w:t xml:space="preserve"> </w:t>
      </w:r>
      <w:r w:rsidRPr="009F0BFA">
        <w:rPr>
          <w:rFonts w:ascii="Times New Roman" w:hAnsi="Times New Roman" w:cs="Times New Roman"/>
          <w:sz w:val="28"/>
          <w:szCs w:val="28"/>
        </w:rPr>
        <w:t>За звітний період мною видано довідок  різного характеру -</w:t>
      </w:r>
      <w:r w:rsidR="004915E5">
        <w:rPr>
          <w:rFonts w:ascii="Times New Roman" w:hAnsi="Times New Roman" w:cs="Times New Roman"/>
          <w:sz w:val="28"/>
          <w:szCs w:val="28"/>
        </w:rPr>
        <w:t xml:space="preserve"> </w:t>
      </w:r>
      <w:r w:rsidRPr="009F0BFA">
        <w:rPr>
          <w:rFonts w:ascii="Times New Roman" w:hAnsi="Times New Roman" w:cs="Times New Roman"/>
          <w:sz w:val="28"/>
          <w:szCs w:val="28"/>
        </w:rPr>
        <w:t>206</w:t>
      </w:r>
      <w:r w:rsidR="002942DA">
        <w:rPr>
          <w:rFonts w:ascii="Times New Roman" w:hAnsi="Times New Roman" w:cs="Times New Roman"/>
          <w:sz w:val="28"/>
          <w:szCs w:val="28"/>
        </w:rPr>
        <w:t xml:space="preserve"> </w:t>
      </w:r>
      <w:r w:rsidRPr="009F0BFA">
        <w:rPr>
          <w:rFonts w:ascii="Times New Roman" w:hAnsi="Times New Roman" w:cs="Times New Roman"/>
          <w:sz w:val="28"/>
          <w:szCs w:val="28"/>
        </w:rPr>
        <w:t>(в т.</w:t>
      </w:r>
      <w:r w:rsidR="00F56417">
        <w:rPr>
          <w:rFonts w:ascii="Times New Roman" w:hAnsi="Times New Roman" w:cs="Times New Roman"/>
          <w:sz w:val="28"/>
          <w:szCs w:val="28"/>
        </w:rPr>
        <w:t xml:space="preserve"> </w:t>
      </w:r>
      <w:r w:rsidRPr="009F0BFA">
        <w:rPr>
          <w:rFonts w:ascii="Times New Roman" w:hAnsi="Times New Roman" w:cs="Times New Roman"/>
          <w:sz w:val="28"/>
          <w:szCs w:val="28"/>
        </w:rPr>
        <w:t>ч. числі 1 довідка про взяття на облік ВПО), оформлено субсидій на тверде паливо та скраплений газ – 38 справ, оформлено допомогу малозабезпеченим сім</w:t>
      </w:r>
      <w:r w:rsidRPr="009F0BFA">
        <w:rPr>
          <w:rFonts w:ascii="Times New Roman" w:hAnsi="Times New Roman" w:cs="Times New Roman"/>
          <w:sz w:val="28"/>
          <w:szCs w:val="28"/>
          <w:lang w:val="ru-RU"/>
        </w:rPr>
        <w:t>’</w:t>
      </w:r>
      <w:r w:rsidRPr="009F0BFA">
        <w:rPr>
          <w:rFonts w:ascii="Times New Roman" w:hAnsi="Times New Roman" w:cs="Times New Roman"/>
          <w:sz w:val="28"/>
          <w:szCs w:val="28"/>
        </w:rPr>
        <w:t>ям та допомогу на проживання ВПО – 20 справ, оформлено допомогу по пільгах – 21 справ</w:t>
      </w:r>
      <w:r w:rsidR="00150606">
        <w:rPr>
          <w:rFonts w:ascii="Times New Roman" w:hAnsi="Times New Roman" w:cs="Times New Roman"/>
          <w:sz w:val="28"/>
          <w:szCs w:val="28"/>
        </w:rPr>
        <w:t>у</w:t>
      </w:r>
      <w:r w:rsidRPr="009F0BFA">
        <w:rPr>
          <w:rFonts w:ascii="Times New Roman" w:hAnsi="Times New Roman" w:cs="Times New Roman"/>
          <w:sz w:val="28"/>
          <w:szCs w:val="28"/>
        </w:rPr>
        <w:t>, виконую нотаріальні дії в межах своєї компетенції – надано 44 послуг</w:t>
      </w:r>
      <w:r w:rsidR="00150606">
        <w:rPr>
          <w:rFonts w:ascii="Times New Roman" w:hAnsi="Times New Roman" w:cs="Times New Roman"/>
          <w:sz w:val="28"/>
          <w:szCs w:val="28"/>
        </w:rPr>
        <w:t>и</w:t>
      </w:r>
      <w:r w:rsidRPr="009F0BFA">
        <w:rPr>
          <w:rFonts w:ascii="Times New Roman" w:hAnsi="Times New Roman" w:cs="Times New Roman"/>
          <w:sz w:val="28"/>
          <w:szCs w:val="28"/>
        </w:rPr>
        <w:t xml:space="preserve"> з нотаріальних дій. </w:t>
      </w:r>
      <w:r w:rsidR="005B0F53">
        <w:rPr>
          <w:rFonts w:ascii="Times New Roman" w:hAnsi="Times New Roman" w:cs="Times New Roman"/>
          <w:sz w:val="28"/>
          <w:szCs w:val="28"/>
        </w:rPr>
        <w:t>З метою вирішення питань соціального та пенсійного забезпечення, оперативного отримання консультацій налагоджена співпраця з відповідними структурними підрозділами міської ради відповідальними за соціальну сферу, надання адміністративних послуг, представництвом Пенсійного фонду України на території громади.</w:t>
      </w:r>
      <w:r w:rsidRPr="009F0BFA">
        <w:rPr>
          <w:rFonts w:ascii="Times New Roman" w:hAnsi="Times New Roman" w:cs="Times New Roman"/>
          <w:sz w:val="28"/>
          <w:szCs w:val="28"/>
        </w:rPr>
        <w:t xml:space="preserve"> За звітний період підготовлено та направлено – 80 документів</w:t>
      </w:r>
      <w:r w:rsidR="002942DA">
        <w:rPr>
          <w:rFonts w:ascii="Times New Roman" w:hAnsi="Times New Roman" w:cs="Times New Roman"/>
          <w:sz w:val="28"/>
          <w:szCs w:val="28"/>
        </w:rPr>
        <w:t xml:space="preserve"> </w:t>
      </w:r>
      <w:r w:rsidRPr="009F0BFA">
        <w:rPr>
          <w:rFonts w:ascii="Times New Roman" w:hAnsi="Times New Roman" w:cs="Times New Roman"/>
          <w:sz w:val="28"/>
          <w:szCs w:val="28"/>
        </w:rPr>
        <w:t>(вихідна документація) зокрема доповідних записок, листів до різних організацій, відповідей на запити установ, тощо;</w:t>
      </w:r>
    </w:p>
    <w:p w14:paraId="708F4F12" w14:textId="77777777" w:rsidR="009F0BFA" w:rsidRPr="009F0BFA" w:rsidRDefault="009F0BFA" w:rsidP="009F0BFA">
      <w:pPr>
        <w:pStyle w:val="a9"/>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У роботі старости допомагає діловод Козоріз Світлана Володимирівна.</w:t>
      </w:r>
    </w:p>
    <w:p w14:paraId="44D960F2" w14:textId="77777777" w:rsidR="009F0BFA" w:rsidRPr="009F0BFA" w:rsidRDefault="009F0BFA" w:rsidP="009F0BFA">
      <w:pPr>
        <w:pStyle w:val="a9"/>
        <w:spacing w:after="0" w:line="240" w:lineRule="auto"/>
        <w:ind w:left="0" w:firstLine="567"/>
        <w:jc w:val="both"/>
        <w:rPr>
          <w:rFonts w:ascii="Times New Roman" w:hAnsi="Times New Roman" w:cs="Times New Roman"/>
          <w:sz w:val="28"/>
          <w:szCs w:val="28"/>
        </w:rPr>
      </w:pPr>
    </w:p>
    <w:p w14:paraId="6269040C" w14:textId="77777777" w:rsidR="009F0BFA" w:rsidRPr="009F0BFA" w:rsidRDefault="009F0BFA" w:rsidP="009F0BFA">
      <w:pPr>
        <w:pStyle w:val="a9"/>
        <w:spacing w:after="0" w:line="240" w:lineRule="auto"/>
        <w:ind w:left="0"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Благоустрій та розвиток території</w:t>
      </w:r>
    </w:p>
    <w:p w14:paraId="64B50539"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Протягом 2025 року відповідно до затвердженої Програми соціально- економічного та культурного розвитку, на  території старостинського округу було проведено наступні заходи:</w:t>
      </w:r>
    </w:p>
    <w:p w14:paraId="138DAB22" w14:textId="0CB45C69"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 Підтримувався задовільний санітарний стан на території населеного пункту, проводились заходи по обкосу трави, вирубки сухих дерев та  чагарників, в належному стані підтримувався комплекс </w:t>
      </w:r>
      <w:r w:rsidR="00F56417" w:rsidRPr="009F0BFA">
        <w:rPr>
          <w:rFonts w:ascii="Times New Roman" w:hAnsi="Times New Roman" w:cs="Times New Roman"/>
          <w:sz w:val="28"/>
          <w:szCs w:val="28"/>
        </w:rPr>
        <w:t>пам’ятників</w:t>
      </w:r>
      <w:r w:rsidRPr="009F0BFA">
        <w:rPr>
          <w:rFonts w:ascii="Times New Roman" w:hAnsi="Times New Roman" w:cs="Times New Roman"/>
          <w:sz w:val="28"/>
          <w:szCs w:val="28"/>
        </w:rPr>
        <w:t xml:space="preserve"> (загиблим односельчанам у Другій світовій війні, пам’ятник Герою Радянського Союзу Слободянюку І.Л., пам’ятник жертвам Голодомору 1932-1933рр., пам’ятник учасникам АТО) ремонт та </w:t>
      </w:r>
      <w:r w:rsidR="00F56417">
        <w:rPr>
          <w:rFonts w:ascii="Times New Roman" w:hAnsi="Times New Roman" w:cs="Times New Roman"/>
          <w:sz w:val="28"/>
          <w:szCs w:val="28"/>
        </w:rPr>
        <w:t>фарбування</w:t>
      </w:r>
      <w:r w:rsidRPr="009F0BFA">
        <w:rPr>
          <w:rFonts w:ascii="Times New Roman" w:hAnsi="Times New Roman" w:cs="Times New Roman"/>
          <w:sz w:val="28"/>
          <w:szCs w:val="28"/>
        </w:rPr>
        <w:t xml:space="preserve"> пам’ятників та побілка огорожі навколо  комплексу. Проводився комплекс робіт по упорядкуванні сільського парку площею </w:t>
      </w:r>
      <w:smartTag w:uri="urn:schemas-microsoft-com:office:smarttags" w:element="metricconverter">
        <w:smartTagPr>
          <w:attr w:name="ProductID" w:val="1,2 га"/>
        </w:smartTagPr>
        <w:r w:rsidRPr="009F0BFA">
          <w:rPr>
            <w:rFonts w:ascii="Times New Roman" w:hAnsi="Times New Roman" w:cs="Times New Roman"/>
            <w:sz w:val="28"/>
            <w:szCs w:val="28"/>
          </w:rPr>
          <w:t>1,2 га</w:t>
        </w:r>
      </w:smartTag>
      <w:r w:rsidRPr="009F0BFA">
        <w:rPr>
          <w:rFonts w:ascii="Times New Roman" w:hAnsi="Times New Roman" w:cs="Times New Roman"/>
          <w:sz w:val="28"/>
          <w:szCs w:val="28"/>
        </w:rPr>
        <w:t xml:space="preserve"> (прибирання сміття, побілка дерев);</w:t>
      </w:r>
    </w:p>
    <w:p w14:paraId="44212226" w14:textId="068C4E15" w:rsidR="009F0BFA" w:rsidRPr="009F0BFA" w:rsidRDefault="009F0BFA" w:rsidP="00AA5A0B">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Також проведено комплекс робіт по оновлення дитячого майданчику (ремонт та </w:t>
      </w:r>
      <w:r w:rsidR="00F56417">
        <w:rPr>
          <w:rFonts w:ascii="Times New Roman" w:hAnsi="Times New Roman" w:cs="Times New Roman"/>
          <w:sz w:val="28"/>
          <w:szCs w:val="28"/>
        </w:rPr>
        <w:t>фарбування</w:t>
      </w:r>
      <w:r w:rsidRPr="009F0BFA">
        <w:rPr>
          <w:rFonts w:ascii="Times New Roman" w:hAnsi="Times New Roman" w:cs="Times New Roman"/>
          <w:sz w:val="28"/>
          <w:szCs w:val="28"/>
        </w:rPr>
        <w:t xml:space="preserve">), та </w:t>
      </w:r>
      <w:r w:rsidR="00F56417">
        <w:rPr>
          <w:rFonts w:ascii="Times New Roman" w:hAnsi="Times New Roman" w:cs="Times New Roman"/>
          <w:sz w:val="28"/>
          <w:szCs w:val="28"/>
        </w:rPr>
        <w:t>фарбування</w:t>
      </w:r>
      <w:r w:rsidRPr="009F0BFA">
        <w:rPr>
          <w:rFonts w:ascii="Times New Roman" w:hAnsi="Times New Roman" w:cs="Times New Roman"/>
          <w:sz w:val="28"/>
          <w:szCs w:val="28"/>
        </w:rPr>
        <w:t xml:space="preserve"> автобусної зупинки;</w:t>
      </w:r>
    </w:p>
    <w:p w14:paraId="024BAC02" w14:textId="5C9D5DA5"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Протягом року силами робіт</w:t>
      </w:r>
      <w:r w:rsidR="002942DA">
        <w:rPr>
          <w:rFonts w:ascii="Times New Roman" w:hAnsi="Times New Roman" w:cs="Times New Roman"/>
          <w:sz w:val="28"/>
          <w:szCs w:val="28"/>
        </w:rPr>
        <w:t>н</w:t>
      </w:r>
      <w:r w:rsidRPr="009F0BFA">
        <w:rPr>
          <w:rFonts w:ascii="Times New Roman" w:hAnsi="Times New Roman" w:cs="Times New Roman"/>
          <w:sz w:val="28"/>
          <w:szCs w:val="28"/>
        </w:rPr>
        <w:t xml:space="preserve">ика </w:t>
      </w:r>
      <w:r w:rsidR="00AD76F4">
        <w:rPr>
          <w:rFonts w:ascii="Times New Roman" w:hAnsi="Times New Roman" w:cs="Times New Roman"/>
          <w:sz w:val="28"/>
          <w:szCs w:val="28"/>
        </w:rPr>
        <w:t>з</w:t>
      </w:r>
      <w:r w:rsidRPr="009F0BFA">
        <w:rPr>
          <w:rFonts w:ascii="Times New Roman" w:hAnsi="Times New Roman" w:cs="Times New Roman"/>
          <w:sz w:val="28"/>
          <w:szCs w:val="28"/>
        </w:rPr>
        <w:t xml:space="preserve"> благоустрою підтримувався порядок на двох діючих кладовищах: проводились ремонтні роботи каплички, вбиралень, </w:t>
      </w:r>
      <w:r w:rsidR="00F56417">
        <w:rPr>
          <w:rFonts w:ascii="Times New Roman" w:hAnsi="Times New Roman" w:cs="Times New Roman"/>
          <w:sz w:val="28"/>
          <w:szCs w:val="28"/>
        </w:rPr>
        <w:t>фарбування</w:t>
      </w:r>
      <w:r w:rsidRPr="009F0BFA">
        <w:rPr>
          <w:rFonts w:ascii="Times New Roman" w:hAnsi="Times New Roman" w:cs="Times New Roman"/>
          <w:sz w:val="28"/>
          <w:szCs w:val="28"/>
        </w:rPr>
        <w:t xml:space="preserve"> воріт та  </w:t>
      </w:r>
      <w:r w:rsidR="002942DA" w:rsidRPr="009F0BFA">
        <w:rPr>
          <w:rFonts w:ascii="Times New Roman" w:hAnsi="Times New Roman" w:cs="Times New Roman"/>
          <w:sz w:val="28"/>
          <w:szCs w:val="28"/>
        </w:rPr>
        <w:t>пам’ятних</w:t>
      </w:r>
      <w:r w:rsidRPr="009F0BFA">
        <w:rPr>
          <w:rFonts w:ascii="Times New Roman" w:hAnsi="Times New Roman" w:cs="Times New Roman"/>
          <w:sz w:val="28"/>
          <w:szCs w:val="28"/>
        </w:rPr>
        <w:t xml:space="preserve"> знаків </w:t>
      </w:r>
      <w:r w:rsidR="00AD76F4">
        <w:rPr>
          <w:rFonts w:ascii="Times New Roman" w:hAnsi="Times New Roman" w:cs="Times New Roman"/>
          <w:sz w:val="28"/>
          <w:szCs w:val="28"/>
        </w:rPr>
        <w:t xml:space="preserve">жертвам </w:t>
      </w:r>
      <w:r w:rsidRPr="009F0BFA">
        <w:rPr>
          <w:rFonts w:ascii="Times New Roman" w:hAnsi="Times New Roman" w:cs="Times New Roman"/>
          <w:sz w:val="28"/>
          <w:szCs w:val="28"/>
        </w:rPr>
        <w:t>Голодомору;</w:t>
      </w:r>
    </w:p>
    <w:p w14:paraId="5AE357B2" w14:textId="77777777"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Систематично вивозилось сміття з облаштованої площадки для баків роздільного сміття. </w:t>
      </w:r>
    </w:p>
    <w:p w14:paraId="74001930" w14:textId="62935386"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За рахунок вирубки сухих дерев  та розчищення </w:t>
      </w:r>
      <w:r w:rsidR="002942DA" w:rsidRPr="009F0BFA">
        <w:rPr>
          <w:rFonts w:ascii="Times New Roman" w:hAnsi="Times New Roman" w:cs="Times New Roman"/>
          <w:sz w:val="28"/>
          <w:szCs w:val="28"/>
        </w:rPr>
        <w:t>придорожньої</w:t>
      </w:r>
      <w:r w:rsidRPr="009F0BFA">
        <w:rPr>
          <w:rFonts w:ascii="Times New Roman" w:hAnsi="Times New Roman" w:cs="Times New Roman"/>
          <w:sz w:val="28"/>
          <w:szCs w:val="28"/>
        </w:rPr>
        <w:t xml:space="preserve"> смуги завдяки допомозі ТОВ «ТАК-Агро» транспортом та бензином було забезпечено дровами Довгалівський староста</w:t>
      </w:r>
      <w:r w:rsidR="00AD76F4">
        <w:rPr>
          <w:rFonts w:ascii="Times New Roman" w:hAnsi="Times New Roman" w:cs="Times New Roman"/>
          <w:sz w:val="28"/>
          <w:szCs w:val="28"/>
        </w:rPr>
        <w:t>т</w:t>
      </w:r>
      <w:r w:rsidRPr="009F0BFA">
        <w:rPr>
          <w:rFonts w:ascii="Times New Roman" w:hAnsi="Times New Roman" w:cs="Times New Roman"/>
          <w:sz w:val="28"/>
          <w:szCs w:val="28"/>
        </w:rPr>
        <w:t>.</w:t>
      </w:r>
    </w:p>
    <w:p w14:paraId="3ACEBB6B" w14:textId="7069E078"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Підприємці, які здійснюють свою діяльність на території громади, також внесли свій вклад в соціально-економічний розвиток села:</w:t>
      </w:r>
    </w:p>
    <w:p w14:paraId="0C8707D7" w14:textId="74BA1A91" w:rsidR="009F0BFA" w:rsidRPr="009F0BFA" w:rsidRDefault="00AD76F4" w:rsidP="009F0BFA">
      <w:pPr>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w:t>
      </w:r>
      <w:r w:rsidR="009F0BFA" w:rsidRPr="009F0BFA">
        <w:rPr>
          <w:rFonts w:ascii="Times New Roman" w:hAnsi="Times New Roman" w:cs="Times New Roman"/>
          <w:sz w:val="28"/>
          <w:szCs w:val="28"/>
        </w:rPr>
        <w:t>а кошти ТОВ «ТАК-Агро» протягом року проводилось грейдерування вулиць населеного пункту, польових доріг та дороги в сторону с.</w:t>
      </w:r>
      <w:r w:rsidR="001D73ED">
        <w:rPr>
          <w:rFonts w:ascii="Times New Roman" w:hAnsi="Times New Roman" w:cs="Times New Roman"/>
          <w:sz w:val="28"/>
          <w:szCs w:val="28"/>
        </w:rPr>
        <w:t xml:space="preserve"> </w:t>
      </w:r>
      <w:r w:rsidR="009F0BFA" w:rsidRPr="009F0BFA">
        <w:rPr>
          <w:rFonts w:ascii="Times New Roman" w:hAnsi="Times New Roman" w:cs="Times New Roman"/>
          <w:sz w:val="28"/>
          <w:szCs w:val="28"/>
        </w:rPr>
        <w:t xml:space="preserve">Тарасівка. Також проводилось і проводиться очищення доріг населеного пункту від снігу спецтехнікою. У зв’язку з тим, що після закриття Довгалівської гімназії учні </w:t>
      </w:r>
      <w:r w:rsidR="009F0BFA" w:rsidRPr="009F0BFA">
        <w:rPr>
          <w:rFonts w:ascii="Times New Roman" w:hAnsi="Times New Roman" w:cs="Times New Roman"/>
          <w:sz w:val="28"/>
          <w:szCs w:val="28"/>
        </w:rPr>
        <w:lastRenderedPageBreak/>
        <w:t>навчаються у Дзюньківському та Борщагівському ліцеях, тому силами ТОВ регулярно проводиться очистка доріг від снігу до сіл Збаржівка та Борщагівка</w:t>
      </w:r>
      <w:r>
        <w:rPr>
          <w:rFonts w:ascii="Times New Roman" w:hAnsi="Times New Roman" w:cs="Times New Roman"/>
          <w:sz w:val="28"/>
          <w:szCs w:val="28"/>
        </w:rPr>
        <w:t>;</w:t>
      </w:r>
    </w:p>
    <w:p w14:paraId="33447A67" w14:textId="7741830D"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Безкоштовно надається машина на поховання та кошти на придбання труни, та матеріальна допомога на поховання</w:t>
      </w:r>
      <w:r w:rsidR="00AD76F4">
        <w:rPr>
          <w:rFonts w:ascii="Times New Roman" w:hAnsi="Times New Roman" w:cs="Times New Roman"/>
          <w:sz w:val="28"/>
          <w:szCs w:val="28"/>
        </w:rPr>
        <w:t>.</w:t>
      </w:r>
      <w:r w:rsidRPr="009F0BFA">
        <w:rPr>
          <w:rFonts w:ascii="Times New Roman" w:hAnsi="Times New Roman" w:cs="Times New Roman"/>
          <w:sz w:val="28"/>
          <w:szCs w:val="28"/>
        </w:rPr>
        <w:t xml:space="preserve"> </w:t>
      </w:r>
    </w:p>
    <w:p w14:paraId="65189D34"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7C53C148" w14:textId="77777777" w:rsidR="009F0BFA" w:rsidRPr="009F0BFA" w:rsidRDefault="009F0BFA" w:rsidP="009F0BFA">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На 2026 рік заплановано такі заходи:</w:t>
      </w:r>
    </w:p>
    <w:p w14:paraId="342AEEDA" w14:textId="1FDF1AA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Провести ям</w:t>
      </w:r>
      <w:r w:rsidR="00AD76F4">
        <w:rPr>
          <w:rFonts w:ascii="Times New Roman" w:hAnsi="Times New Roman" w:cs="Times New Roman"/>
          <w:sz w:val="28"/>
          <w:szCs w:val="28"/>
        </w:rPr>
        <w:t>ков</w:t>
      </w:r>
      <w:r w:rsidRPr="009F0BFA">
        <w:rPr>
          <w:rFonts w:ascii="Times New Roman" w:hAnsi="Times New Roman" w:cs="Times New Roman"/>
          <w:sz w:val="28"/>
          <w:szCs w:val="28"/>
        </w:rPr>
        <w:t xml:space="preserve">ий ремонт вулиці Молодіжна та дороги в сторону </w:t>
      </w:r>
      <w:r w:rsidR="00AD76F4">
        <w:rPr>
          <w:rFonts w:ascii="Times New Roman" w:hAnsi="Times New Roman" w:cs="Times New Roman"/>
          <w:sz w:val="28"/>
          <w:szCs w:val="28"/>
        </w:rPr>
        <w:t xml:space="preserve">               с. </w:t>
      </w:r>
      <w:r w:rsidRPr="009F0BFA">
        <w:rPr>
          <w:rFonts w:ascii="Times New Roman" w:hAnsi="Times New Roman" w:cs="Times New Roman"/>
          <w:sz w:val="28"/>
          <w:szCs w:val="28"/>
        </w:rPr>
        <w:t>Тарасівка</w:t>
      </w:r>
      <w:r w:rsidR="00AD76F4">
        <w:rPr>
          <w:rFonts w:ascii="Times New Roman" w:hAnsi="Times New Roman" w:cs="Times New Roman"/>
          <w:sz w:val="28"/>
          <w:szCs w:val="28"/>
        </w:rPr>
        <w:t xml:space="preserve"> Тетіївської міської громади Білоцерківського району Київської області</w:t>
      </w:r>
      <w:r w:rsidRPr="009F0BFA">
        <w:rPr>
          <w:rFonts w:ascii="Times New Roman" w:hAnsi="Times New Roman" w:cs="Times New Roman"/>
          <w:sz w:val="28"/>
          <w:szCs w:val="28"/>
        </w:rPr>
        <w:t>.</w:t>
      </w:r>
    </w:p>
    <w:p w14:paraId="757B5D0B" w14:textId="1EE924AD"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Жителі громади загострюють увагу на тому , що всі дороги по населеному пункті потребують поточного ремонту.</w:t>
      </w:r>
    </w:p>
    <w:p w14:paraId="18AD5EB8"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4E1765BA" w14:textId="3A53BA4B"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Висловлюю вдячність від жителів старостинського округу військовослужбовцям Збройних Сил України, міському голові, його заступникам, депутатам міської ради, керівникам організацій та установ, всім хто докладає зусиль для покращення життя нашого старостинського округу.</w:t>
      </w:r>
    </w:p>
    <w:p w14:paraId="21A850CB" w14:textId="77777777" w:rsidR="0084055D" w:rsidRPr="00414414" w:rsidRDefault="0084055D" w:rsidP="00D84CEC">
      <w:pPr>
        <w:spacing w:after="0" w:line="240" w:lineRule="auto"/>
        <w:ind w:firstLine="567"/>
        <w:jc w:val="both"/>
        <w:rPr>
          <w:rFonts w:ascii="Times New Roman" w:eastAsia="Times New Roman" w:hAnsi="Times New Roman" w:cs="Times New Roman"/>
          <w:sz w:val="28"/>
          <w:szCs w:val="28"/>
          <w:lang w:eastAsia="ru-RU"/>
        </w:rPr>
      </w:pPr>
    </w:p>
    <w:p w14:paraId="5130342B"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2FF3095B"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r w:rsidR="00414414">
        <w:rPr>
          <w:rFonts w:ascii="Times New Roman" w:eastAsia="Times New Roman" w:hAnsi="Times New Roman" w:cs="Times New Roman"/>
          <w:b/>
          <w:sz w:val="28"/>
          <w:szCs w:val="28"/>
          <w:lang w:val="ru-RU" w:eastAsia="ru-RU"/>
        </w:rPr>
        <w:t>Довгалівського</w:t>
      </w:r>
      <w:r w:rsidRPr="00D84CEC">
        <w:rPr>
          <w:rFonts w:ascii="Times New Roman" w:eastAsia="Times New Roman" w:hAnsi="Times New Roman" w:cs="Times New Roman"/>
          <w:b/>
          <w:sz w:val="28"/>
          <w:szCs w:val="28"/>
          <w:lang w:eastAsia="ru-RU"/>
        </w:rPr>
        <w:t xml:space="preserve"> </w:t>
      </w:r>
    </w:p>
    <w:p w14:paraId="6E350269" w14:textId="51A3AC21"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414414">
        <w:rPr>
          <w:rFonts w:ascii="Times New Roman" w:eastAsia="Times New Roman" w:hAnsi="Times New Roman" w:cs="Times New Roman"/>
          <w:b/>
          <w:sz w:val="28"/>
          <w:szCs w:val="28"/>
          <w:lang w:val="ru-RU" w:eastAsia="ru-RU"/>
        </w:rPr>
        <w:t>Олександр ТОМЧУК</w:t>
      </w:r>
    </w:p>
    <w:sectPr w:rsidR="0084055D" w:rsidRPr="00D84CEC" w:rsidSect="009F0BF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2"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43548901">
    <w:abstractNumId w:val="2"/>
  </w:num>
  <w:num w:numId="2" w16cid:durableId="2011441337">
    <w:abstractNumId w:val="1"/>
  </w:num>
  <w:num w:numId="3" w16cid:durableId="1129393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0FE"/>
    <w:rsid w:val="00066D84"/>
    <w:rsid w:val="000C629F"/>
    <w:rsid w:val="000D7970"/>
    <w:rsid w:val="000E1F83"/>
    <w:rsid w:val="00131962"/>
    <w:rsid w:val="00150606"/>
    <w:rsid w:val="00150B34"/>
    <w:rsid w:val="00160CF5"/>
    <w:rsid w:val="001B4464"/>
    <w:rsid w:val="001D73ED"/>
    <w:rsid w:val="001D7E63"/>
    <w:rsid w:val="001E43EE"/>
    <w:rsid w:val="00215766"/>
    <w:rsid w:val="00222408"/>
    <w:rsid w:val="00224391"/>
    <w:rsid w:val="00231619"/>
    <w:rsid w:val="002942DA"/>
    <w:rsid w:val="003625B5"/>
    <w:rsid w:val="003868CD"/>
    <w:rsid w:val="003A1305"/>
    <w:rsid w:val="003D0595"/>
    <w:rsid w:val="003D2E50"/>
    <w:rsid w:val="00414414"/>
    <w:rsid w:val="00414D68"/>
    <w:rsid w:val="004302CA"/>
    <w:rsid w:val="004304B6"/>
    <w:rsid w:val="00440C16"/>
    <w:rsid w:val="00481DF8"/>
    <w:rsid w:val="004915E5"/>
    <w:rsid w:val="004943EC"/>
    <w:rsid w:val="00495450"/>
    <w:rsid w:val="004A11D6"/>
    <w:rsid w:val="004A156F"/>
    <w:rsid w:val="004B0998"/>
    <w:rsid w:val="004B5A85"/>
    <w:rsid w:val="004C407C"/>
    <w:rsid w:val="004E22DC"/>
    <w:rsid w:val="00526C65"/>
    <w:rsid w:val="0056198E"/>
    <w:rsid w:val="00585A21"/>
    <w:rsid w:val="005B0E74"/>
    <w:rsid w:val="005B0F53"/>
    <w:rsid w:val="0063282A"/>
    <w:rsid w:val="0067439C"/>
    <w:rsid w:val="00682954"/>
    <w:rsid w:val="00687A98"/>
    <w:rsid w:val="006D0EA3"/>
    <w:rsid w:val="007276BA"/>
    <w:rsid w:val="0075444A"/>
    <w:rsid w:val="007608CE"/>
    <w:rsid w:val="00765EF5"/>
    <w:rsid w:val="00771B51"/>
    <w:rsid w:val="007805F3"/>
    <w:rsid w:val="007A2206"/>
    <w:rsid w:val="007A63B5"/>
    <w:rsid w:val="007B506F"/>
    <w:rsid w:val="007C4EF0"/>
    <w:rsid w:val="0084055D"/>
    <w:rsid w:val="00874C69"/>
    <w:rsid w:val="008841F9"/>
    <w:rsid w:val="00885077"/>
    <w:rsid w:val="00892674"/>
    <w:rsid w:val="008A0D85"/>
    <w:rsid w:val="008C10FE"/>
    <w:rsid w:val="00985A65"/>
    <w:rsid w:val="009C4A29"/>
    <w:rsid w:val="009C4ECF"/>
    <w:rsid w:val="009D2898"/>
    <w:rsid w:val="009F0BFA"/>
    <w:rsid w:val="00A1509D"/>
    <w:rsid w:val="00A2293B"/>
    <w:rsid w:val="00A247D5"/>
    <w:rsid w:val="00A93621"/>
    <w:rsid w:val="00AC0318"/>
    <w:rsid w:val="00AC3594"/>
    <w:rsid w:val="00AC3C05"/>
    <w:rsid w:val="00AD76F4"/>
    <w:rsid w:val="00B23B71"/>
    <w:rsid w:val="00B86C6E"/>
    <w:rsid w:val="00BE03A6"/>
    <w:rsid w:val="00BF1359"/>
    <w:rsid w:val="00C02FD3"/>
    <w:rsid w:val="00C64A16"/>
    <w:rsid w:val="00CC5174"/>
    <w:rsid w:val="00CC68B9"/>
    <w:rsid w:val="00CC6E48"/>
    <w:rsid w:val="00CE5181"/>
    <w:rsid w:val="00D57067"/>
    <w:rsid w:val="00D812BD"/>
    <w:rsid w:val="00D84CEC"/>
    <w:rsid w:val="00D95F55"/>
    <w:rsid w:val="00DB73D9"/>
    <w:rsid w:val="00E00C31"/>
    <w:rsid w:val="00E90387"/>
    <w:rsid w:val="00E90BB5"/>
    <w:rsid w:val="00F323C6"/>
    <w:rsid w:val="00F371D5"/>
    <w:rsid w:val="00F547E2"/>
    <w:rsid w:val="00F56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0C51B7"/>
  <w15:docId w15:val="{D1DB7C61-187B-4BBA-88BB-1587F061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82237-3C18-46C0-88EA-1467751D6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6124</Words>
  <Characters>3492</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Вадим</cp:lastModifiedBy>
  <cp:revision>3</cp:revision>
  <cp:lastPrinted>2026-04-07T10:48:00Z</cp:lastPrinted>
  <dcterms:created xsi:type="dcterms:W3CDTF">2026-04-17T06:13:00Z</dcterms:created>
  <dcterms:modified xsi:type="dcterms:W3CDTF">2026-05-01T06:28:00Z</dcterms:modified>
</cp:coreProperties>
</file>